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a51bcf76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323c12648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Alecus,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463edf3ec4fe1" /><Relationship Type="http://schemas.openxmlformats.org/officeDocument/2006/relationships/numbering" Target="/word/numbering.xml" Id="Rd5dd7c090e2f4c3a" /><Relationship Type="http://schemas.openxmlformats.org/officeDocument/2006/relationships/settings" Target="/word/settings.xml" Id="R9ca8ec3fe62a4d78" /><Relationship Type="http://schemas.openxmlformats.org/officeDocument/2006/relationships/image" Target="/word/media/08d5fc3a-8b36-4632-a25b-5ddac6b99f04.png" Id="Rdad323c1264845d4" /></Relationships>
</file>