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65feb70eb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c28398390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Ariusd,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1d2c0dbb54228" /><Relationship Type="http://schemas.openxmlformats.org/officeDocument/2006/relationships/numbering" Target="/word/numbering.xml" Id="R3c404b6f16044da3" /><Relationship Type="http://schemas.openxmlformats.org/officeDocument/2006/relationships/settings" Target="/word/settings.xml" Id="R5f655e5376d64d87" /><Relationship Type="http://schemas.openxmlformats.org/officeDocument/2006/relationships/image" Target="/word/media/f093d15e-3285-4556-b408-e42e14b3d0ea.png" Id="Re93c283983904dad" /></Relationships>
</file>