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eeeeb50ef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aef4776fc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Iaşi, Iasi,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0ccfdee61489a" /><Relationship Type="http://schemas.openxmlformats.org/officeDocument/2006/relationships/numbering" Target="/word/numbering.xml" Id="Re8c56405ee8e4734" /><Relationship Type="http://schemas.openxmlformats.org/officeDocument/2006/relationships/settings" Target="/word/settings.xml" Id="Rc6b95a102c294aea" /><Relationship Type="http://schemas.openxmlformats.org/officeDocument/2006/relationships/image" Target="/word/media/391fdccf-b1bc-4c08-b30a-d637cfcfd50e.png" Id="Rb75aef4776fc4f05" /></Relationships>
</file>