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384eb783a40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b374bdfef84e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Inuri,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21ed6161d44c7a" /><Relationship Type="http://schemas.openxmlformats.org/officeDocument/2006/relationships/numbering" Target="/word/numbering.xml" Id="Re7091263d47a4e22" /><Relationship Type="http://schemas.openxmlformats.org/officeDocument/2006/relationships/settings" Target="/word/settings.xml" Id="R3441a334e3fa43de" /><Relationship Type="http://schemas.openxmlformats.org/officeDocument/2006/relationships/image" Target="/word/media/ffd1066b-0bfb-41cb-bb8f-7559d19a8cb6.png" Id="Rbeb374bdfef84e94" /></Relationships>
</file>