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681e719ae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8d978ac77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Ion Ghica,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33ebabe2d4cf8" /><Relationship Type="http://schemas.openxmlformats.org/officeDocument/2006/relationships/numbering" Target="/word/numbering.xml" Id="Re1ea25d6ba764da0" /><Relationship Type="http://schemas.openxmlformats.org/officeDocument/2006/relationships/settings" Target="/word/settings.xml" Id="R3b4a5bfe72ca428d" /><Relationship Type="http://schemas.openxmlformats.org/officeDocument/2006/relationships/image" Target="/word/media/89baa3a6-9c0a-4355-93f1-1659a98bb63e.png" Id="Re908d978ac774f00" /></Relationships>
</file>