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805951c82943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ab02c6047f4b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Samara, Russia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Spiritual Administration of Muslims of Russia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0c0e820463428a" /><Relationship Type="http://schemas.openxmlformats.org/officeDocument/2006/relationships/numbering" Target="/word/numbering.xml" Id="R85fa313c2095456c" /><Relationship Type="http://schemas.openxmlformats.org/officeDocument/2006/relationships/settings" Target="/word/settings.xml" Id="Rbeb87b802e734a70" /><Relationship Type="http://schemas.openxmlformats.org/officeDocument/2006/relationships/image" Target="/word/media/a6ac459e-f200-4fc3-b8e4-caa6fb16d78d.png" Id="Rb4ab02c6047f4b11" /></Relationships>
</file>