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084492b70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76a5abe0b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Butare, Rwanda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9bda8f325248fd" /><Relationship Type="http://schemas.openxmlformats.org/officeDocument/2006/relationships/numbering" Target="/word/numbering.xml" Id="R20f6bb48ba174008" /><Relationship Type="http://schemas.openxmlformats.org/officeDocument/2006/relationships/settings" Target="/word/settings.xml" Id="R0666f80a96494a23" /><Relationship Type="http://schemas.openxmlformats.org/officeDocument/2006/relationships/image" Target="/word/media/1c9519ba-fe7a-417c-b3a1-0c865b20da82.png" Id="Re8176a5abe0b46d2" /></Relationships>
</file>