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824cf7e9a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b6c6f8110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 Dammam,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bc4a7e6444a36" /><Relationship Type="http://schemas.openxmlformats.org/officeDocument/2006/relationships/numbering" Target="/word/numbering.xml" Id="R2857dae788b54fff" /><Relationship Type="http://schemas.openxmlformats.org/officeDocument/2006/relationships/settings" Target="/word/settings.xml" Id="Ra65af4899849442c" /><Relationship Type="http://schemas.openxmlformats.org/officeDocument/2006/relationships/image" Target="/word/media/195e4f94-4be4-4262-8007-e1fb67e85d13.png" Id="R34fb6c6f81104c7b" /></Relationships>
</file>