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fa70cff5e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6d2296d52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Hada,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eed380cab4ece" /><Relationship Type="http://schemas.openxmlformats.org/officeDocument/2006/relationships/numbering" Target="/word/numbering.xml" Id="R825b603ac9484db1" /><Relationship Type="http://schemas.openxmlformats.org/officeDocument/2006/relationships/settings" Target="/word/settings.xml" Id="Rd48e7d41123f4522" /><Relationship Type="http://schemas.openxmlformats.org/officeDocument/2006/relationships/image" Target="/word/media/1e96644a-5f31-4452-8603-7c4be89a30c9.png" Id="R5046d2296d524b6a" /></Relationships>
</file>