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f90d67ea7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d4439847f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Louga,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d1c8f6dfb4863" /><Relationship Type="http://schemas.openxmlformats.org/officeDocument/2006/relationships/numbering" Target="/word/numbering.xml" Id="Rc97806335bae4d79" /><Relationship Type="http://schemas.openxmlformats.org/officeDocument/2006/relationships/settings" Target="/word/settings.xml" Id="Rbdae7c83cfcf40ef" /><Relationship Type="http://schemas.openxmlformats.org/officeDocument/2006/relationships/image" Target="/word/media/5cd3a5a1-8dc2-4d0e-986d-2d4655df78a0.png" Id="R639d4439847f4cc2" /></Relationships>
</file>