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2ba6130f5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372d274d7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Babindol,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06d35f7f747a9" /><Relationship Type="http://schemas.openxmlformats.org/officeDocument/2006/relationships/numbering" Target="/word/numbering.xml" Id="Rfb269e856c3345e7" /><Relationship Type="http://schemas.openxmlformats.org/officeDocument/2006/relationships/settings" Target="/word/settings.xml" Id="Rbfc7aa57c1614f19" /><Relationship Type="http://schemas.openxmlformats.org/officeDocument/2006/relationships/image" Target="/word/media/0e01dae1-e5d4-4bb0-aa5b-d4ee7482878c.png" Id="R499372d274d741a0" /></Relationships>
</file>