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81595de6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53404509e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034e4d41f4527" /><Relationship Type="http://schemas.openxmlformats.org/officeDocument/2006/relationships/numbering" Target="/word/numbering.xml" Id="Rde53f46ecf354c1d" /><Relationship Type="http://schemas.openxmlformats.org/officeDocument/2006/relationships/settings" Target="/word/settings.xml" Id="Rc46cd0cc302248a7" /><Relationship Type="http://schemas.openxmlformats.org/officeDocument/2006/relationships/image" Target="/word/media/91c861e4-0518-43aa-8a90-ef4614bcb2f9.png" Id="Rd1c53404509e4126" /></Relationships>
</file>