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cc2d7363c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a414d8c46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Balovia,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8711ee88f4228" /><Relationship Type="http://schemas.openxmlformats.org/officeDocument/2006/relationships/numbering" Target="/word/numbering.xml" Id="Rc70bd2c48fa54eb8" /><Relationship Type="http://schemas.openxmlformats.org/officeDocument/2006/relationships/settings" Target="/word/settings.xml" Id="R683ec35dd77548b3" /><Relationship Type="http://schemas.openxmlformats.org/officeDocument/2006/relationships/image" Target="/word/media/a81fef45-bbdb-4ecf-9a88-ef7135d7a9cb.png" Id="R2e1a414d8c4644c8" /></Relationships>
</file>