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331653f68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79bd8b107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Banovce nad Bebravou,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3c556b5524e17" /><Relationship Type="http://schemas.openxmlformats.org/officeDocument/2006/relationships/numbering" Target="/word/numbering.xml" Id="R355f53fe71ad4144" /><Relationship Type="http://schemas.openxmlformats.org/officeDocument/2006/relationships/settings" Target="/word/settings.xml" Id="R2484fe9c95eb490e" /><Relationship Type="http://schemas.openxmlformats.org/officeDocument/2006/relationships/image" Target="/word/media/fe741a2e-205c-46b3-80b8-7376b8c9b422.png" Id="R22d79bd8b1074048" /></Relationships>
</file>