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ad30e5dcf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c9065b65b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Batizovce,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1dda57f6d44c6" /><Relationship Type="http://schemas.openxmlformats.org/officeDocument/2006/relationships/numbering" Target="/word/numbering.xml" Id="R5ef3f5e2ef764b29" /><Relationship Type="http://schemas.openxmlformats.org/officeDocument/2006/relationships/settings" Target="/word/settings.xml" Id="Rcc7a6054cdc6466c" /><Relationship Type="http://schemas.openxmlformats.org/officeDocument/2006/relationships/image" Target="/word/media/e5e591c9-200b-4687-a27b-10cf6e1cece2.png" Id="R4bbc9065b65b4e58" /></Relationships>
</file>