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4b0318e8e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e3be9d3f8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Belatanya,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8e5d25dd146d7" /><Relationship Type="http://schemas.openxmlformats.org/officeDocument/2006/relationships/numbering" Target="/word/numbering.xml" Id="R8317d7e8d7084c00" /><Relationship Type="http://schemas.openxmlformats.org/officeDocument/2006/relationships/settings" Target="/word/settings.xml" Id="R857f192de42d4ef2" /><Relationship Type="http://schemas.openxmlformats.org/officeDocument/2006/relationships/image" Target="/word/media/1a0172b0-21f7-49b8-90fb-df39820ece8b.png" Id="R078e3be9d3f84235" /></Relationships>
</file>