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32d8f9a9034a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9400c77f524e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Besenov,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4fc21cbe474b99" /><Relationship Type="http://schemas.openxmlformats.org/officeDocument/2006/relationships/numbering" Target="/word/numbering.xml" Id="Rbca42dbb016c4f41" /><Relationship Type="http://schemas.openxmlformats.org/officeDocument/2006/relationships/settings" Target="/word/settings.xml" Id="R85404be35fa44c32" /><Relationship Type="http://schemas.openxmlformats.org/officeDocument/2006/relationships/image" Target="/word/media/ca8b91ca-02a7-409a-a980-ac2635ccb0fc.png" Id="R789400c77f524ef8" /></Relationships>
</file>