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93f01f1a5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f39e79b21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Arzise,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2c195b24d4b35" /><Relationship Type="http://schemas.openxmlformats.org/officeDocument/2006/relationships/numbering" Target="/word/numbering.xml" Id="Ra704751d06914020" /><Relationship Type="http://schemas.openxmlformats.org/officeDocument/2006/relationships/settings" Target="/word/settings.xml" Id="R9abddd36838741f1" /><Relationship Type="http://schemas.openxmlformats.org/officeDocument/2006/relationships/image" Target="/word/media/137ceda1-7942-4186-9aef-de017cb0cb02.png" Id="Rce5f39e79b21420d" /></Relationships>
</file>