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6b333d9f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1b3b6586a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Banja Loka,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1c81c05344c94" /><Relationship Type="http://schemas.openxmlformats.org/officeDocument/2006/relationships/numbering" Target="/word/numbering.xml" Id="Ra803c18076994f1f" /><Relationship Type="http://schemas.openxmlformats.org/officeDocument/2006/relationships/settings" Target="/word/settings.xml" Id="Rf3907ccc0f014043" /><Relationship Type="http://schemas.openxmlformats.org/officeDocument/2006/relationships/image" Target="/word/media/2f6bcfe4-0421-4d43-a1ca-67064f939cf0.png" Id="R6a31b3b6586a4fe0" /></Relationships>
</file>