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36fe5f955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e33b67c4a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3fabef93c484f" /><Relationship Type="http://schemas.openxmlformats.org/officeDocument/2006/relationships/numbering" Target="/word/numbering.xml" Id="Rf49340f4e645431e" /><Relationship Type="http://schemas.openxmlformats.org/officeDocument/2006/relationships/settings" Target="/word/settings.xml" Id="R86e868309bae4ffc" /><Relationship Type="http://schemas.openxmlformats.org/officeDocument/2006/relationships/image" Target="/word/media/cc74e21b-d7b2-4fc4-8f29-755ee0559212.png" Id="R5d9e33b67c4a4d2c" /></Relationships>
</file>