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b758a6df3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df0e42bfe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Bistricica,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006115e6d4a1d" /><Relationship Type="http://schemas.openxmlformats.org/officeDocument/2006/relationships/numbering" Target="/word/numbering.xml" Id="Re39e95cb79104247" /><Relationship Type="http://schemas.openxmlformats.org/officeDocument/2006/relationships/settings" Target="/word/settings.xml" Id="R79535d8633684dad" /><Relationship Type="http://schemas.openxmlformats.org/officeDocument/2006/relationships/image" Target="/word/media/30994f1e-757c-4631-a1ad-519564c711a0.png" Id="R922df0e42bfe4d94" /></Relationships>
</file>