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05b57c5f2a46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ec1b690f7c41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Blatnik,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9c83bf286749b1" /><Relationship Type="http://schemas.openxmlformats.org/officeDocument/2006/relationships/numbering" Target="/word/numbering.xml" Id="R65b48625a18b41fc" /><Relationship Type="http://schemas.openxmlformats.org/officeDocument/2006/relationships/settings" Target="/word/settings.xml" Id="Ra863d6757f014acd" /><Relationship Type="http://schemas.openxmlformats.org/officeDocument/2006/relationships/image" Target="/word/media/dd340b76-4a31-48fd-833b-638fba9d9f3c.png" Id="Rbfec1b690f7c4110" /></Relationships>
</file>