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620fa848bf46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80128f9ac4f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Bocaji,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3f0745a8ec4dc2" /><Relationship Type="http://schemas.openxmlformats.org/officeDocument/2006/relationships/numbering" Target="/word/numbering.xml" Id="R02c120957fbf4605" /><Relationship Type="http://schemas.openxmlformats.org/officeDocument/2006/relationships/settings" Target="/word/settings.xml" Id="R27a295c8fc314a67" /><Relationship Type="http://schemas.openxmlformats.org/officeDocument/2006/relationships/image" Target="/word/media/b424e6eb-1fea-4c74-8e88-265ce6c7fd33.png" Id="R8a480128f9ac4f37" /></Relationships>
</file>