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f3fa337c8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d3d333806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Braslovce,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780f252254dae" /><Relationship Type="http://schemas.openxmlformats.org/officeDocument/2006/relationships/numbering" Target="/word/numbering.xml" Id="Rac42fed354b54842" /><Relationship Type="http://schemas.openxmlformats.org/officeDocument/2006/relationships/settings" Target="/word/settings.xml" Id="R3761f3372a834e6f" /><Relationship Type="http://schemas.openxmlformats.org/officeDocument/2006/relationships/image" Target="/word/media/b23f856b-e78f-4b80-be16-9903c2006728.png" Id="Rc67d3d3338064d1a" /></Relationships>
</file>