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5e6a5d298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ede38a4a8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b14c118bd4455" /><Relationship Type="http://schemas.openxmlformats.org/officeDocument/2006/relationships/numbering" Target="/word/numbering.xml" Id="R79475878812747a0" /><Relationship Type="http://schemas.openxmlformats.org/officeDocument/2006/relationships/settings" Target="/word/settings.xml" Id="R86094428e3fb49b9" /><Relationship Type="http://schemas.openxmlformats.org/officeDocument/2006/relationships/image" Target="/word/media/1ef15fdc-9355-4647-a6f8-71469a7dc18f.png" Id="R77cede38a4a8439c" /></Relationships>
</file>