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a272a0eb0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c0d70585d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Cagona,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4c06fedb74fcd" /><Relationship Type="http://schemas.openxmlformats.org/officeDocument/2006/relationships/numbering" Target="/word/numbering.xml" Id="Rcfe5e48063594303" /><Relationship Type="http://schemas.openxmlformats.org/officeDocument/2006/relationships/settings" Target="/word/settings.xml" Id="Ra6421b92d6e1485a" /><Relationship Type="http://schemas.openxmlformats.org/officeDocument/2006/relationships/image" Target="/word/media/cfd50e47-a01e-453b-97bb-82621ee991a6.png" Id="R45dc0d70585d44b6" /></Relationships>
</file>