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76cccc53d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eac34e4b8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Crensovci,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9422e722740ac" /><Relationship Type="http://schemas.openxmlformats.org/officeDocument/2006/relationships/numbering" Target="/word/numbering.xml" Id="R5f1365d0915347e3" /><Relationship Type="http://schemas.openxmlformats.org/officeDocument/2006/relationships/settings" Target="/word/settings.xml" Id="Re3d773e0ddee462d" /><Relationship Type="http://schemas.openxmlformats.org/officeDocument/2006/relationships/image" Target="/word/media/7c420fb7-09de-486a-ab17-fa9006223343.png" Id="R45deac34e4b8403c" /></Relationships>
</file>