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fa77f612444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a251e7ee124d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Dankovci,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bb74b3a4ec4d42" /><Relationship Type="http://schemas.openxmlformats.org/officeDocument/2006/relationships/numbering" Target="/word/numbering.xml" Id="R1b012c8620644f86" /><Relationship Type="http://schemas.openxmlformats.org/officeDocument/2006/relationships/settings" Target="/word/settings.xml" Id="R073607d5871c4667" /><Relationship Type="http://schemas.openxmlformats.org/officeDocument/2006/relationships/image" Target="/word/media/b7c22f9a-5240-4c7b-90fc-e8c599a45798.png" Id="R89a251e7ee124df2" /></Relationships>
</file>