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f31065715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731efc1ef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Jurski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8a5119c274075" /><Relationship Type="http://schemas.openxmlformats.org/officeDocument/2006/relationships/numbering" Target="/word/numbering.xml" Id="R97ad06d8a88a4c2d" /><Relationship Type="http://schemas.openxmlformats.org/officeDocument/2006/relationships/settings" Target="/word/settings.xml" Id="R722d7ed34a2e4238" /><Relationship Type="http://schemas.openxmlformats.org/officeDocument/2006/relationships/image" Target="/word/media/6ebea13d-2095-4585-8980-93f3d08cce61.png" Id="Re7f731efc1ef4797" /></Relationships>
</file>