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3b6dfa76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6ddafb9e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Klanc,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4d0aedb5741c2" /><Relationship Type="http://schemas.openxmlformats.org/officeDocument/2006/relationships/numbering" Target="/word/numbering.xml" Id="R06c9edceafaa45d5" /><Relationship Type="http://schemas.openxmlformats.org/officeDocument/2006/relationships/settings" Target="/word/settings.xml" Id="R0cf10758e1cf4483" /><Relationship Type="http://schemas.openxmlformats.org/officeDocument/2006/relationships/image" Target="/word/media/04091a7c-d29e-42db-bd27-1a796662ceeb.png" Id="Rc256ddafb9e249e3" /></Relationships>
</file>