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2c16a47ba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5484faed1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Koprivnik v Bohinju,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58384fb034730" /><Relationship Type="http://schemas.openxmlformats.org/officeDocument/2006/relationships/numbering" Target="/word/numbering.xml" Id="Raf0688065cca4001" /><Relationship Type="http://schemas.openxmlformats.org/officeDocument/2006/relationships/settings" Target="/word/settings.xml" Id="R31e39efefe7c4ed1" /><Relationship Type="http://schemas.openxmlformats.org/officeDocument/2006/relationships/image" Target="/word/media/2b4a4df6-e607-401d-b121-e8c3ad027864.png" Id="Rb6c5484faed14c3f" /></Relationships>
</file>