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28ee66b99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abb899dc3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ba0f8086540bc" /><Relationship Type="http://schemas.openxmlformats.org/officeDocument/2006/relationships/numbering" Target="/word/numbering.xml" Id="R2580618df3664a10" /><Relationship Type="http://schemas.openxmlformats.org/officeDocument/2006/relationships/settings" Target="/word/settings.xml" Id="R02fbbbe39524475c" /><Relationship Type="http://schemas.openxmlformats.org/officeDocument/2006/relationships/image" Target="/word/media/fc610f7a-642b-4507-9f19-3b38e88aeff4.png" Id="Rdeeabb899dc346c8" /></Relationships>
</file>