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2c06959e0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36a3dd65f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Lazec,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bf750cf324bd0" /><Relationship Type="http://schemas.openxmlformats.org/officeDocument/2006/relationships/numbering" Target="/word/numbering.xml" Id="Re025c23d712044b1" /><Relationship Type="http://schemas.openxmlformats.org/officeDocument/2006/relationships/settings" Target="/word/settings.xml" Id="R0d5e9cc652f149b6" /><Relationship Type="http://schemas.openxmlformats.org/officeDocument/2006/relationships/image" Target="/word/media/d6b55ac3-6e81-43a5-9c1b-4bb9f45b294b.png" Id="Rcf636a3dd65f4776" /></Relationships>
</file>