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06178f4b144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e15175bf4f4b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Boryeong,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b65753625c49d8" /><Relationship Type="http://schemas.openxmlformats.org/officeDocument/2006/relationships/numbering" Target="/word/numbering.xml" Id="Rd5668a945f734d45" /><Relationship Type="http://schemas.openxmlformats.org/officeDocument/2006/relationships/settings" Target="/word/settings.xml" Id="R76fecb9e30ee476c" /><Relationship Type="http://schemas.openxmlformats.org/officeDocument/2006/relationships/image" Target="/word/media/2fae5b89-56d3-4606-9819-6146056c8a11.png" Id="R75e15175bf4f4b8f" /></Relationships>
</file>