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f309ff3a8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e23316e84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Cheongwon,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9e74c07c0468f" /><Relationship Type="http://schemas.openxmlformats.org/officeDocument/2006/relationships/numbering" Target="/word/numbering.xml" Id="R294000a3231e4fb2" /><Relationship Type="http://schemas.openxmlformats.org/officeDocument/2006/relationships/settings" Target="/word/settings.xml" Id="Rdfdea1f9bbbd4099" /><Relationship Type="http://schemas.openxmlformats.org/officeDocument/2006/relationships/image" Target="/word/media/8e9c1f7e-c8da-4b71-b03e-34c3581cf71a.png" Id="R8b2e23316e844012" /></Relationships>
</file>