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1ad7faa79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bb3d0286b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Geochang,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2428b9d7e45d2" /><Relationship Type="http://schemas.openxmlformats.org/officeDocument/2006/relationships/numbering" Target="/word/numbering.xml" Id="R28f63ba9f4564dde" /><Relationship Type="http://schemas.openxmlformats.org/officeDocument/2006/relationships/settings" Target="/word/settings.xml" Id="R8c53c1a5e04e4c3a" /><Relationship Type="http://schemas.openxmlformats.org/officeDocument/2006/relationships/image" Target="/word/media/aadd18c2-a760-4059-866e-d5c741441e47.png" Id="R45fbb3d0286b455d" /></Relationships>
</file>