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c2bc56cf9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225e8883c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Gijang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0c6e7ae6c4e9f" /><Relationship Type="http://schemas.openxmlformats.org/officeDocument/2006/relationships/numbering" Target="/word/numbering.xml" Id="R4da1742a80a74fc4" /><Relationship Type="http://schemas.openxmlformats.org/officeDocument/2006/relationships/settings" Target="/word/settings.xml" Id="R51a6a28e5e7f4dcb" /><Relationship Type="http://schemas.openxmlformats.org/officeDocument/2006/relationships/image" Target="/word/media/5e1f5c08-8b4f-4ca0-93ac-24b570015eab.png" Id="Re3d225e8883c4c05" /></Relationships>
</file>