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0be0b6e12c4a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6b2c46667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Hapcheon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2231e6f254969" /><Relationship Type="http://schemas.openxmlformats.org/officeDocument/2006/relationships/numbering" Target="/word/numbering.xml" Id="R144d2a20736c4744" /><Relationship Type="http://schemas.openxmlformats.org/officeDocument/2006/relationships/settings" Target="/word/settings.xml" Id="Rb2f4705f8dea4120" /><Relationship Type="http://schemas.openxmlformats.org/officeDocument/2006/relationships/image" Target="/word/media/fc92e79f-3e32-4fdc-b990-95bb2367f0a8.png" Id="R61c6b2c466674913" /></Relationships>
</file>