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f1f2df4c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110abd8a0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Hwacheon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55e8668b4ba4" /><Relationship Type="http://schemas.openxmlformats.org/officeDocument/2006/relationships/numbering" Target="/word/numbering.xml" Id="R7c83e23b362448a7" /><Relationship Type="http://schemas.openxmlformats.org/officeDocument/2006/relationships/settings" Target="/word/settings.xml" Id="Rf37d31eaa1484a6b" /><Relationship Type="http://schemas.openxmlformats.org/officeDocument/2006/relationships/image" Target="/word/media/29ad2438-2691-4e82-a60c-598d92264dee.png" Id="Re88110abd8a04ab5" /></Relationships>
</file>