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66cc95e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08fa2e04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62d16da4544ec" /><Relationship Type="http://schemas.openxmlformats.org/officeDocument/2006/relationships/numbering" Target="/word/numbering.xml" Id="Ree9edf4cfc6b4920" /><Relationship Type="http://schemas.openxmlformats.org/officeDocument/2006/relationships/settings" Target="/word/settings.xml" Id="R6f807ef5700f412a" /><Relationship Type="http://schemas.openxmlformats.org/officeDocument/2006/relationships/image" Target="/word/media/d76659e7-5a57-4b45-8370-560c3946f1f2.png" Id="R72b08fa2e04d4a8f" /></Relationships>
</file>