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c139225b3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b932a2db1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Albacete, Albacete,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6904baeee474d" /><Relationship Type="http://schemas.openxmlformats.org/officeDocument/2006/relationships/numbering" Target="/word/numbering.xml" Id="R00275ab34a6d4776" /><Relationship Type="http://schemas.openxmlformats.org/officeDocument/2006/relationships/settings" Target="/word/settings.xml" Id="R041b24da678d463c" /><Relationship Type="http://schemas.openxmlformats.org/officeDocument/2006/relationships/image" Target="/word/media/89dc30a6-d3a3-49d5-a74e-83fef83053a4.png" Id="Rc03b932a2db14677" /></Relationships>
</file>