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d4bf35ee9041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e441b16b794d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Elche, Alicante,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1bff27f42245b0" /><Relationship Type="http://schemas.openxmlformats.org/officeDocument/2006/relationships/numbering" Target="/word/numbering.xml" Id="R73c1185f21e14927" /><Relationship Type="http://schemas.openxmlformats.org/officeDocument/2006/relationships/settings" Target="/word/settings.xml" Id="R04cf3323eb034682" /><Relationship Type="http://schemas.openxmlformats.org/officeDocument/2006/relationships/image" Target="/word/media/bf8d9c84-117b-49b0-a11d-c6027622951b.png" Id="R3be441b16b794dec" /></Relationships>
</file>