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ded7685d3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0d203b667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Jerez de la Frontera, Cadiz,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c0a0e5a4e4d87" /><Relationship Type="http://schemas.openxmlformats.org/officeDocument/2006/relationships/numbering" Target="/word/numbering.xml" Id="Rccd6d46c448a4125" /><Relationship Type="http://schemas.openxmlformats.org/officeDocument/2006/relationships/settings" Target="/word/settings.xml" Id="R2c7a8df0bfb94a49" /><Relationship Type="http://schemas.openxmlformats.org/officeDocument/2006/relationships/image" Target="/word/media/37cab2da-3875-45b9-934c-887293953349.png" Id="R48f0d203b6674fff" /></Relationships>
</file>