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2181923d6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5aef2388e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Coloma de Gramenet, Barcelona,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42745af9548cd" /><Relationship Type="http://schemas.openxmlformats.org/officeDocument/2006/relationships/numbering" Target="/word/numbering.xml" Id="R7782776310024507" /><Relationship Type="http://schemas.openxmlformats.org/officeDocument/2006/relationships/settings" Target="/word/settings.xml" Id="Rd1d1e4f21d384b43" /><Relationship Type="http://schemas.openxmlformats.org/officeDocument/2006/relationships/image" Target="/word/media/0e75192a-5bf2-4309-b729-739f1e01d5ed.png" Id="R0725aef2388e43c7" /></Relationships>
</file>