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6417361d3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fce5f9683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Vitoria-Gasteiz, Alava,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129b665ab4e9e" /><Relationship Type="http://schemas.openxmlformats.org/officeDocument/2006/relationships/numbering" Target="/word/numbering.xml" Id="R85da466fa7ad4553" /><Relationship Type="http://schemas.openxmlformats.org/officeDocument/2006/relationships/settings" Target="/word/settings.xml" Id="R96afb3216b174022" /><Relationship Type="http://schemas.openxmlformats.org/officeDocument/2006/relationships/image" Target="/word/media/a373e7cf-a7b3-4ae5-8802-09537dcf71f6.png" Id="R94cfce5f96834ec3" /></Relationships>
</file>