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ede3748e7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ad3e2a933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Geneina,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dd0b8cd564ac6" /><Relationship Type="http://schemas.openxmlformats.org/officeDocument/2006/relationships/numbering" Target="/word/numbering.xml" Id="R4953db7e808d42ab" /><Relationship Type="http://schemas.openxmlformats.org/officeDocument/2006/relationships/settings" Target="/word/settings.xml" Id="Rfb7c35e075604dad" /><Relationship Type="http://schemas.openxmlformats.org/officeDocument/2006/relationships/image" Target="/word/media/c711376c-8127-4971-8278-6f6613921629.png" Id="R1cfad3e2a9334a22" /></Relationships>
</file>