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a497eb94c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cf091428a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Merowe,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cdd9004c34253" /><Relationship Type="http://schemas.openxmlformats.org/officeDocument/2006/relationships/numbering" Target="/word/numbering.xml" Id="R500b4863c57940e6" /><Relationship Type="http://schemas.openxmlformats.org/officeDocument/2006/relationships/settings" Target="/word/settings.xml" Id="Rc8609e33e9a44826" /><Relationship Type="http://schemas.openxmlformats.org/officeDocument/2006/relationships/image" Target="/word/media/5eb0af91-c5e2-46c7-b277-363ff01c33be.png" Id="R211cf091428a4ef1" /></Relationships>
</file>