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1bd3222bb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51fdea61b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Manzini, Swaziland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5a069160e4c60" /><Relationship Type="http://schemas.openxmlformats.org/officeDocument/2006/relationships/numbering" Target="/word/numbering.xml" Id="R43525784f6c04265" /><Relationship Type="http://schemas.openxmlformats.org/officeDocument/2006/relationships/settings" Target="/word/settings.xml" Id="R7ff3bb476bf7451b" /><Relationship Type="http://schemas.openxmlformats.org/officeDocument/2006/relationships/image" Target="/word/media/25a5a5b0-d5f5-4162-9aa7-02f48a1a6c9a.png" Id="Rd6e51fdea61b4ca9" /></Relationships>
</file>