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bf5e6e486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43a9ba551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Basel, Basel-Stadt,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59976657a47f2" /><Relationship Type="http://schemas.openxmlformats.org/officeDocument/2006/relationships/numbering" Target="/word/numbering.xml" Id="Rb166dde0d2614b13" /><Relationship Type="http://schemas.openxmlformats.org/officeDocument/2006/relationships/settings" Target="/word/settings.xml" Id="R5aa52a95566245df" /><Relationship Type="http://schemas.openxmlformats.org/officeDocument/2006/relationships/image" Target="/word/media/596e6a9a-e9db-4559-a2c1-9adb56ee1f02.png" Id="R41243a9ba55146e6" /></Relationships>
</file>