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403d033cd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f9f4eb3af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Ar–Raqqah,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261e145b549a4" /><Relationship Type="http://schemas.openxmlformats.org/officeDocument/2006/relationships/numbering" Target="/word/numbering.xml" Id="R39fe32aac87d46e9" /><Relationship Type="http://schemas.openxmlformats.org/officeDocument/2006/relationships/settings" Target="/word/settings.xml" Id="Rb1a7809c3a4648c4" /><Relationship Type="http://schemas.openxmlformats.org/officeDocument/2006/relationships/image" Target="/word/media/d3823a1f-f10d-4216-9009-0782890e6d18.png" Id="Ra6bf9f4eb3af4816" /></Relationships>
</file>